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B883" w14:textId="77777777" w:rsidR="0027394A" w:rsidRPr="009873E6" w:rsidRDefault="00794538" w:rsidP="00794538">
      <w:pPr>
        <w:ind w:firstLineChars="100" w:firstLine="314"/>
        <w:rPr>
          <w:b/>
          <w:sz w:val="32"/>
          <w:szCs w:val="32"/>
        </w:rPr>
      </w:pPr>
      <w:r w:rsidRPr="009873E6">
        <w:rPr>
          <w:rFonts w:hint="eastAsia"/>
          <w:b/>
          <w:sz w:val="32"/>
          <w:szCs w:val="32"/>
        </w:rPr>
        <w:t>軽度者に対する福祉用具貸与の</w:t>
      </w:r>
      <w:r w:rsidR="009873E6" w:rsidRPr="009873E6">
        <w:rPr>
          <w:rFonts w:hint="eastAsia"/>
          <w:b/>
          <w:sz w:val="32"/>
          <w:szCs w:val="32"/>
        </w:rPr>
        <w:t>医師の</w:t>
      </w:r>
      <w:r w:rsidRPr="009873E6">
        <w:rPr>
          <w:rFonts w:hint="eastAsia"/>
          <w:b/>
          <w:sz w:val="32"/>
          <w:szCs w:val="32"/>
        </w:rPr>
        <w:t>確認</w:t>
      </w:r>
      <w:r w:rsidR="009873E6" w:rsidRPr="009873E6">
        <w:rPr>
          <w:rFonts w:hint="eastAsia"/>
          <w:b/>
          <w:sz w:val="32"/>
          <w:szCs w:val="32"/>
        </w:rPr>
        <w:t>について</w:t>
      </w:r>
    </w:p>
    <w:p w14:paraId="02B75010" w14:textId="77777777" w:rsidR="002F3E31" w:rsidRPr="002F3E31" w:rsidRDefault="002F3E31" w:rsidP="002F3E31">
      <w:pPr>
        <w:spacing w:line="420" w:lineRule="exact"/>
        <w:ind w:leftChars="-270" w:left="-567" w:right="-568"/>
        <w:rPr>
          <w:sz w:val="24"/>
          <w:szCs w:val="24"/>
        </w:rPr>
      </w:pPr>
      <w:r>
        <w:rPr>
          <w:rFonts w:hint="eastAsia"/>
          <w:b/>
          <w:sz w:val="24"/>
          <w:szCs w:val="24"/>
        </w:rPr>
        <w:t xml:space="preserve">　　　</w:t>
      </w:r>
      <w:r w:rsidRPr="002F3E31">
        <w:rPr>
          <w:rFonts w:hint="eastAsia"/>
          <w:sz w:val="24"/>
          <w:szCs w:val="24"/>
        </w:rPr>
        <w:t>軽度者</w:t>
      </w:r>
      <w:r>
        <w:rPr>
          <w:rFonts w:hint="eastAsia"/>
          <w:sz w:val="24"/>
          <w:szCs w:val="24"/>
        </w:rPr>
        <w:t>に対する福祉用具貸与について、「軽度者に対する福祉用具貸与（対象外品目）</w:t>
      </w:r>
    </w:p>
    <w:p w14:paraId="4D871A74" w14:textId="77777777" w:rsidR="002F3E31" w:rsidRPr="002F3E31" w:rsidRDefault="002F3E31" w:rsidP="002F3E31">
      <w:pPr>
        <w:spacing w:line="420" w:lineRule="exact"/>
        <w:ind w:right="-568"/>
        <w:rPr>
          <w:sz w:val="24"/>
          <w:szCs w:val="24"/>
        </w:rPr>
      </w:pPr>
      <w:r w:rsidRPr="002F3E31">
        <w:rPr>
          <w:rFonts w:hint="eastAsia"/>
          <w:sz w:val="24"/>
          <w:szCs w:val="24"/>
        </w:rPr>
        <w:t>の</w:t>
      </w:r>
      <w:r>
        <w:rPr>
          <w:rFonts w:hint="eastAsia"/>
          <w:sz w:val="24"/>
          <w:szCs w:val="24"/>
        </w:rPr>
        <w:t>判断基準と書類提出について」で基本調査の結果の確認項目「できない」等になっておらず、該当基準のみでは例外給付の対象となる状態像に該当するか判断できない場合は、</w:t>
      </w:r>
      <w:r w:rsidR="0095489F">
        <w:rPr>
          <w:rFonts w:hint="eastAsia"/>
          <w:sz w:val="24"/>
          <w:szCs w:val="24"/>
        </w:rPr>
        <w:t>例外給付の確認依頼が必要となります。</w:t>
      </w:r>
    </w:p>
    <w:p w14:paraId="530EA72A" w14:textId="77777777" w:rsidR="002F3E31" w:rsidRDefault="002F3E31" w:rsidP="002A2C4A">
      <w:pPr>
        <w:spacing w:line="420" w:lineRule="exact"/>
        <w:rPr>
          <w:b/>
          <w:sz w:val="24"/>
          <w:szCs w:val="24"/>
        </w:rPr>
      </w:pPr>
    </w:p>
    <w:p w14:paraId="742FCAA0" w14:textId="77777777" w:rsidR="0095489F" w:rsidRDefault="0095489F" w:rsidP="0095489F">
      <w:pPr>
        <w:spacing w:line="420" w:lineRule="exact"/>
        <w:rPr>
          <w:b/>
          <w:sz w:val="24"/>
          <w:szCs w:val="24"/>
        </w:rPr>
      </w:pPr>
      <w:r>
        <w:rPr>
          <w:rFonts w:hint="eastAsia"/>
          <w:b/>
          <w:sz w:val="24"/>
          <w:szCs w:val="24"/>
        </w:rPr>
        <w:t>＊医師の意見について</w:t>
      </w:r>
    </w:p>
    <w:p w14:paraId="687D4A31" w14:textId="77777777" w:rsidR="0095489F" w:rsidRPr="0095489F" w:rsidRDefault="0095489F" w:rsidP="009C39D8">
      <w:pPr>
        <w:spacing w:line="420" w:lineRule="exact"/>
        <w:ind w:rightChars="-270" w:right="-567" w:firstLineChars="100" w:firstLine="240"/>
        <w:rPr>
          <w:sz w:val="24"/>
          <w:szCs w:val="24"/>
        </w:rPr>
      </w:pPr>
      <w:r>
        <w:rPr>
          <w:rFonts w:hint="eastAsia"/>
          <w:sz w:val="24"/>
          <w:szCs w:val="24"/>
        </w:rPr>
        <w:t>医師が「福祉用具貸与の例外給付の対象とすべき状態像」に該当すると判断していることを確認します。確認をスムーズに行うためには、</w:t>
      </w:r>
      <w:r w:rsidRPr="0095489F">
        <w:rPr>
          <w:rFonts w:hint="eastAsia"/>
          <w:b/>
          <w:sz w:val="24"/>
          <w:szCs w:val="24"/>
        </w:rPr>
        <w:t>医学的な所見の記載を明確に判断できる内容にて記入していただくことが重要です。</w:t>
      </w:r>
      <w:r>
        <w:rPr>
          <w:rFonts w:hint="eastAsia"/>
          <w:sz w:val="24"/>
          <w:szCs w:val="24"/>
        </w:rPr>
        <w:t>なお、医師から書面で確認できない場合は、介護支援専門員が受診に同席する等して医師の判断（どのような理由で福祉用具貸与を必要とするか）を詳細に聞き取り、主治医所見聴取記録</w:t>
      </w:r>
      <w:r w:rsidR="00C30AE4">
        <w:rPr>
          <w:rFonts w:hint="eastAsia"/>
          <w:sz w:val="24"/>
          <w:szCs w:val="24"/>
        </w:rPr>
        <w:t>を</w:t>
      </w:r>
      <w:r>
        <w:rPr>
          <w:rFonts w:hint="eastAsia"/>
          <w:sz w:val="24"/>
          <w:szCs w:val="24"/>
        </w:rPr>
        <w:t>記載してください。</w:t>
      </w:r>
    </w:p>
    <w:p w14:paraId="29943390" w14:textId="77777777" w:rsidR="0095489F" w:rsidRDefault="0095489F" w:rsidP="002A2C4A">
      <w:pPr>
        <w:spacing w:line="420" w:lineRule="exact"/>
        <w:rPr>
          <w:b/>
          <w:sz w:val="24"/>
          <w:szCs w:val="24"/>
        </w:rPr>
      </w:pPr>
    </w:p>
    <w:p w14:paraId="358AD528" w14:textId="77777777" w:rsidR="00794538" w:rsidRPr="00711C79" w:rsidRDefault="00711C79" w:rsidP="002A2C4A">
      <w:pPr>
        <w:spacing w:line="420" w:lineRule="exact"/>
        <w:rPr>
          <w:b/>
          <w:sz w:val="24"/>
          <w:szCs w:val="24"/>
        </w:rPr>
      </w:pPr>
      <w:r w:rsidRPr="00711C79">
        <w:rPr>
          <w:rFonts w:hint="eastAsia"/>
          <w:b/>
          <w:sz w:val="24"/>
          <w:szCs w:val="24"/>
        </w:rPr>
        <w:t>＊</w:t>
      </w:r>
      <w:r w:rsidR="00794538" w:rsidRPr="00711C79">
        <w:rPr>
          <w:rFonts w:hint="eastAsia"/>
          <w:b/>
          <w:sz w:val="24"/>
          <w:szCs w:val="24"/>
        </w:rPr>
        <w:t>福祉用具の貸与の適用期間について</w:t>
      </w:r>
    </w:p>
    <w:p w14:paraId="2A204210" w14:textId="77777777" w:rsidR="00794538" w:rsidRDefault="00794538" w:rsidP="0095489F">
      <w:pPr>
        <w:spacing w:line="420" w:lineRule="exact"/>
        <w:ind w:rightChars="-338" w:right="-710" w:firstLineChars="100" w:firstLine="240"/>
        <w:rPr>
          <w:sz w:val="24"/>
          <w:szCs w:val="24"/>
        </w:rPr>
      </w:pPr>
      <w:r>
        <w:rPr>
          <w:rFonts w:hint="eastAsia"/>
          <w:sz w:val="24"/>
          <w:szCs w:val="24"/>
        </w:rPr>
        <w:t>適用期間ついては、該当被保険者の認定有効期間を限度とし、状態像に変化が生じたり、アセスメントにより例外給付対象に該当しなくなったりした場合には、適切な</w:t>
      </w:r>
      <w:r w:rsidR="007A01E8">
        <w:rPr>
          <w:rFonts w:hint="eastAsia"/>
          <w:sz w:val="24"/>
          <w:szCs w:val="24"/>
        </w:rPr>
        <w:t>ケアマネジメントにより福祉用具貸与を中止してください。</w:t>
      </w:r>
    </w:p>
    <w:p w14:paraId="3293342F" w14:textId="77777777" w:rsidR="007A01E8" w:rsidRDefault="007A01E8" w:rsidP="009C39D8">
      <w:pPr>
        <w:spacing w:line="420" w:lineRule="exact"/>
        <w:ind w:rightChars="-337" w:right="-708"/>
        <w:rPr>
          <w:b/>
          <w:sz w:val="24"/>
          <w:szCs w:val="24"/>
        </w:rPr>
      </w:pPr>
      <w:r>
        <w:rPr>
          <w:rFonts w:hint="eastAsia"/>
          <w:sz w:val="24"/>
          <w:szCs w:val="24"/>
        </w:rPr>
        <w:t xml:space="preserve">　なお、</w:t>
      </w:r>
      <w:r w:rsidRPr="007A01E8">
        <w:rPr>
          <w:rFonts w:hint="eastAsia"/>
          <w:b/>
          <w:sz w:val="24"/>
          <w:szCs w:val="24"/>
        </w:rPr>
        <w:t>例外給付の適用日（保険給付開始日）は健康介護課での確認依頼受理日</w:t>
      </w:r>
      <w:r w:rsidR="00CF69F0">
        <w:rPr>
          <w:rFonts w:hint="eastAsia"/>
          <w:b/>
          <w:sz w:val="24"/>
          <w:szCs w:val="24"/>
        </w:rPr>
        <w:t>以降</w:t>
      </w:r>
      <w:r>
        <w:rPr>
          <w:rFonts w:hint="eastAsia"/>
          <w:sz w:val="24"/>
          <w:szCs w:val="24"/>
        </w:rPr>
        <w:t>となります。貸与開始日より前に「確認依頼書」を提出してください。また、</w:t>
      </w:r>
      <w:r w:rsidRPr="007A01E8">
        <w:rPr>
          <w:rFonts w:hint="eastAsia"/>
          <w:b/>
          <w:sz w:val="24"/>
          <w:szCs w:val="24"/>
        </w:rPr>
        <w:t>認定結果判明等で介護度が決まっていない場合であっても、例外給付に該当する福祉用具の貸与を行うときは、貸与開始より前に「確認依頼書」を提出してください。</w:t>
      </w:r>
    </w:p>
    <w:p w14:paraId="5445B6C8" w14:textId="77777777" w:rsidR="007A01E8" w:rsidRDefault="007A01E8" w:rsidP="002A2C4A">
      <w:pPr>
        <w:spacing w:line="420" w:lineRule="exact"/>
        <w:rPr>
          <w:b/>
          <w:sz w:val="24"/>
          <w:szCs w:val="24"/>
        </w:rPr>
      </w:pPr>
      <w:r>
        <w:rPr>
          <w:rFonts w:hint="eastAsia"/>
          <w:b/>
          <w:sz w:val="24"/>
          <w:szCs w:val="24"/>
        </w:rPr>
        <w:t xml:space="preserve">　新たな要介護認定</w:t>
      </w:r>
      <w:r w:rsidR="0075326E">
        <w:rPr>
          <w:rFonts w:hint="eastAsia"/>
          <w:b/>
          <w:sz w:val="24"/>
          <w:szCs w:val="24"/>
        </w:rPr>
        <w:t>（更新・区分変更申請）</w:t>
      </w:r>
      <w:r>
        <w:rPr>
          <w:rFonts w:hint="eastAsia"/>
          <w:b/>
          <w:sz w:val="24"/>
          <w:szCs w:val="24"/>
        </w:rPr>
        <w:t>がされた場合には、</w:t>
      </w:r>
      <w:r w:rsidR="00711C79">
        <w:rPr>
          <w:rFonts w:hint="eastAsia"/>
          <w:b/>
          <w:sz w:val="24"/>
          <w:szCs w:val="24"/>
        </w:rPr>
        <w:t>本確認書は適用さ</w:t>
      </w:r>
      <w:r w:rsidR="00CF69F0">
        <w:rPr>
          <w:rFonts w:hint="eastAsia"/>
          <w:b/>
          <w:sz w:val="24"/>
          <w:szCs w:val="24"/>
        </w:rPr>
        <w:t xml:space="preserve">　</w:t>
      </w:r>
      <w:r w:rsidR="00711C79">
        <w:rPr>
          <w:rFonts w:hint="eastAsia"/>
          <w:b/>
          <w:sz w:val="24"/>
          <w:szCs w:val="24"/>
        </w:rPr>
        <w:t>れません。適用期間終了後、継続での例外給付が必要な場合には</w:t>
      </w:r>
      <w:r w:rsidR="00CF69F0">
        <w:rPr>
          <w:rFonts w:hint="eastAsia"/>
          <w:b/>
          <w:sz w:val="24"/>
          <w:szCs w:val="24"/>
        </w:rPr>
        <w:t>再度</w:t>
      </w:r>
      <w:r w:rsidR="00711C79">
        <w:rPr>
          <w:rFonts w:hint="eastAsia"/>
          <w:b/>
          <w:sz w:val="24"/>
          <w:szCs w:val="24"/>
        </w:rPr>
        <w:t>確認依頼書の提出が必要です。</w:t>
      </w:r>
    </w:p>
    <w:p w14:paraId="1181E9FB" w14:textId="77777777" w:rsidR="00711C79" w:rsidRPr="007A01E8" w:rsidRDefault="00711C79">
      <w:pPr>
        <w:rPr>
          <w:b/>
          <w:sz w:val="24"/>
          <w:szCs w:val="24"/>
        </w:rPr>
      </w:pPr>
    </w:p>
    <w:p w14:paraId="3FF9F50F" w14:textId="77777777" w:rsidR="00794538" w:rsidRDefault="00794538">
      <w:pPr>
        <w:rPr>
          <w:sz w:val="40"/>
          <w:szCs w:val="40"/>
        </w:rPr>
      </w:pPr>
    </w:p>
    <w:p w14:paraId="733B2719" w14:textId="77777777" w:rsidR="00794538" w:rsidRDefault="00794538">
      <w:pPr>
        <w:rPr>
          <w:sz w:val="24"/>
          <w:szCs w:val="24"/>
        </w:rPr>
      </w:pPr>
    </w:p>
    <w:p w14:paraId="3F57E471" w14:textId="77777777" w:rsidR="00A766E5" w:rsidRDefault="00A766E5">
      <w:pPr>
        <w:rPr>
          <w:sz w:val="24"/>
          <w:szCs w:val="24"/>
        </w:rPr>
      </w:pPr>
    </w:p>
    <w:p w14:paraId="29E38E5B" w14:textId="77777777" w:rsidR="00A766E5" w:rsidRPr="00C57E7F" w:rsidRDefault="0075326E" w:rsidP="0075326E">
      <w:pPr>
        <w:ind w:rightChars="-338" w:right="-710" w:firstLineChars="200" w:firstLine="560"/>
        <w:jc w:val="center"/>
        <w:rPr>
          <w:sz w:val="28"/>
          <w:szCs w:val="28"/>
        </w:rPr>
      </w:pPr>
      <w:r w:rsidRPr="00C57E7F">
        <w:rPr>
          <w:rFonts w:hint="eastAsia"/>
          <w:sz w:val="28"/>
          <w:szCs w:val="28"/>
        </w:rPr>
        <w:lastRenderedPageBreak/>
        <w:t>医</w:t>
      </w:r>
      <w:r>
        <w:rPr>
          <w:rFonts w:hint="eastAsia"/>
          <w:sz w:val="28"/>
          <w:szCs w:val="28"/>
        </w:rPr>
        <w:t xml:space="preserve">　</w:t>
      </w:r>
      <w:r w:rsidRPr="00C57E7F">
        <w:rPr>
          <w:rFonts w:hint="eastAsia"/>
          <w:sz w:val="28"/>
          <w:szCs w:val="28"/>
        </w:rPr>
        <w:t>師</w:t>
      </w:r>
      <w:r>
        <w:rPr>
          <w:rFonts w:hint="eastAsia"/>
          <w:sz w:val="28"/>
          <w:szCs w:val="28"/>
        </w:rPr>
        <w:t xml:space="preserve">　</w:t>
      </w:r>
      <w:r w:rsidRPr="00C57E7F">
        <w:rPr>
          <w:rFonts w:hint="eastAsia"/>
          <w:sz w:val="28"/>
          <w:szCs w:val="28"/>
        </w:rPr>
        <w:t>確</w:t>
      </w:r>
      <w:r>
        <w:rPr>
          <w:rFonts w:hint="eastAsia"/>
          <w:sz w:val="28"/>
          <w:szCs w:val="28"/>
        </w:rPr>
        <w:t xml:space="preserve">　</w:t>
      </w:r>
      <w:r w:rsidRPr="00C57E7F">
        <w:rPr>
          <w:rFonts w:hint="eastAsia"/>
          <w:sz w:val="28"/>
          <w:szCs w:val="28"/>
        </w:rPr>
        <w:t>認</w:t>
      </w:r>
      <w:r>
        <w:rPr>
          <w:rFonts w:hint="eastAsia"/>
          <w:sz w:val="28"/>
          <w:szCs w:val="28"/>
        </w:rPr>
        <w:t xml:space="preserve">　</w:t>
      </w:r>
      <w:r w:rsidRPr="00C57E7F">
        <w:rPr>
          <w:rFonts w:hint="eastAsia"/>
          <w:sz w:val="28"/>
          <w:szCs w:val="28"/>
        </w:rPr>
        <w:t>書</w:t>
      </w:r>
    </w:p>
    <w:tbl>
      <w:tblPr>
        <w:tblStyle w:val="a5"/>
        <w:tblpPr w:leftFromText="142" w:rightFromText="142" w:vertAnchor="page" w:horzAnchor="margin" w:tblpY="2941"/>
        <w:tblW w:w="9828" w:type="dxa"/>
        <w:tblLook w:val="04A0" w:firstRow="1" w:lastRow="0" w:firstColumn="1" w:lastColumn="0" w:noHBand="0" w:noVBand="1"/>
      </w:tblPr>
      <w:tblGrid>
        <w:gridCol w:w="1696"/>
        <w:gridCol w:w="2550"/>
        <w:gridCol w:w="852"/>
        <w:gridCol w:w="1050"/>
        <w:gridCol w:w="1218"/>
        <w:gridCol w:w="2462"/>
      </w:tblGrid>
      <w:tr w:rsidR="00C57E7F" w14:paraId="096BC6EC" w14:textId="77777777" w:rsidTr="00C57E7F">
        <w:tc>
          <w:tcPr>
            <w:tcW w:w="1696" w:type="dxa"/>
          </w:tcPr>
          <w:p w14:paraId="19D90198" w14:textId="77777777" w:rsidR="00C57E7F" w:rsidRPr="00355A4A" w:rsidRDefault="00C57E7F" w:rsidP="00C57E7F">
            <w:pPr>
              <w:rPr>
                <w:sz w:val="22"/>
              </w:rPr>
            </w:pPr>
            <w:r w:rsidRPr="00355A4A">
              <w:rPr>
                <w:rFonts w:hint="eastAsia"/>
                <w:sz w:val="22"/>
              </w:rPr>
              <w:t>被保険者名</w:t>
            </w:r>
          </w:p>
        </w:tc>
        <w:tc>
          <w:tcPr>
            <w:tcW w:w="2550" w:type="dxa"/>
          </w:tcPr>
          <w:p w14:paraId="351ED11A" w14:textId="77777777" w:rsidR="00C57E7F" w:rsidRPr="00355A4A" w:rsidRDefault="00C57E7F" w:rsidP="00C57E7F">
            <w:pPr>
              <w:rPr>
                <w:sz w:val="22"/>
              </w:rPr>
            </w:pPr>
          </w:p>
        </w:tc>
        <w:tc>
          <w:tcPr>
            <w:tcW w:w="852" w:type="dxa"/>
          </w:tcPr>
          <w:p w14:paraId="7A48A4B7" w14:textId="77777777" w:rsidR="00C57E7F" w:rsidRPr="00355A4A" w:rsidRDefault="00C57E7F" w:rsidP="00C57E7F">
            <w:pPr>
              <w:rPr>
                <w:sz w:val="22"/>
              </w:rPr>
            </w:pPr>
            <w:r w:rsidRPr="00355A4A">
              <w:rPr>
                <w:rFonts w:hint="eastAsia"/>
                <w:sz w:val="22"/>
              </w:rPr>
              <w:t>性別</w:t>
            </w:r>
          </w:p>
        </w:tc>
        <w:tc>
          <w:tcPr>
            <w:tcW w:w="1050" w:type="dxa"/>
          </w:tcPr>
          <w:p w14:paraId="4FE3EB41" w14:textId="77777777" w:rsidR="00C57E7F" w:rsidRPr="00355A4A" w:rsidRDefault="00C57E7F" w:rsidP="00C57E7F">
            <w:pPr>
              <w:rPr>
                <w:sz w:val="22"/>
              </w:rPr>
            </w:pPr>
            <w:r w:rsidRPr="00355A4A">
              <w:rPr>
                <w:rFonts w:hint="eastAsia"/>
                <w:sz w:val="22"/>
              </w:rPr>
              <w:t>男・女</w:t>
            </w:r>
          </w:p>
        </w:tc>
        <w:tc>
          <w:tcPr>
            <w:tcW w:w="1218" w:type="dxa"/>
          </w:tcPr>
          <w:p w14:paraId="75C4F04E" w14:textId="77777777" w:rsidR="00C57E7F" w:rsidRPr="00355A4A" w:rsidRDefault="00C57E7F" w:rsidP="00C57E7F">
            <w:pPr>
              <w:rPr>
                <w:sz w:val="22"/>
              </w:rPr>
            </w:pPr>
            <w:r w:rsidRPr="00355A4A">
              <w:rPr>
                <w:rFonts w:hint="eastAsia"/>
                <w:sz w:val="22"/>
              </w:rPr>
              <w:t>生年月日</w:t>
            </w:r>
          </w:p>
        </w:tc>
        <w:tc>
          <w:tcPr>
            <w:tcW w:w="2462" w:type="dxa"/>
          </w:tcPr>
          <w:p w14:paraId="1F43DC6B" w14:textId="77777777" w:rsidR="00C57E7F" w:rsidRPr="00355A4A" w:rsidRDefault="00C57E7F" w:rsidP="00C57E7F">
            <w:pPr>
              <w:rPr>
                <w:sz w:val="22"/>
              </w:rPr>
            </w:pPr>
            <w:r>
              <w:rPr>
                <w:rFonts w:hint="eastAsia"/>
                <w:sz w:val="24"/>
                <w:szCs w:val="24"/>
              </w:rPr>
              <w:t xml:space="preserve">　　</w:t>
            </w:r>
            <w:r>
              <w:rPr>
                <w:rFonts w:hint="eastAsia"/>
                <w:sz w:val="22"/>
              </w:rPr>
              <w:t>年　　月　　日</w:t>
            </w:r>
          </w:p>
        </w:tc>
      </w:tr>
      <w:tr w:rsidR="00C57E7F" w14:paraId="4FC7E011" w14:textId="77777777" w:rsidTr="00C57E7F">
        <w:tc>
          <w:tcPr>
            <w:tcW w:w="1696" w:type="dxa"/>
          </w:tcPr>
          <w:p w14:paraId="06BAFB3E" w14:textId="77777777" w:rsidR="00C57E7F" w:rsidRDefault="00C57E7F" w:rsidP="00C57E7F">
            <w:pPr>
              <w:rPr>
                <w:sz w:val="24"/>
                <w:szCs w:val="24"/>
              </w:rPr>
            </w:pPr>
            <w:r>
              <w:rPr>
                <w:rFonts w:hint="eastAsia"/>
                <w:sz w:val="24"/>
                <w:szCs w:val="24"/>
              </w:rPr>
              <w:t>介護度</w:t>
            </w:r>
          </w:p>
        </w:tc>
        <w:tc>
          <w:tcPr>
            <w:tcW w:w="8132" w:type="dxa"/>
            <w:gridSpan w:val="5"/>
          </w:tcPr>
          <w:p w14:paraId="4E453325" w14:textId="77777777" w:rsidR="00C57E7F" w:rsidRDefault="00C57E7F" w:rsidP="00C57E7F">
            <w:pPr>
              <w:rPr>
                <w:sz w:val="24"/>
                <w:szCs w:val="24"/>
              </w:rPr>
            </w:pPr>
            <w:r>
              <w:rPr>
                <w:rFonts w:hint="eastAsia"/>
                <w:sz w:val="24"/>
                <w:szCs w:val="24"/>
              </w:rPr>
              <w:t xml:space="preserve">　要支援１　　要支援２　　　要介護１</w:t>
            </w:r>
          </w:p>
        </w:tc>
      </w:tr>
      <w:tr w:rsidR="00C57E7F" w14:paraId="0E20CD3B" w14:textId="77777777" w:rsidTr="00E17055">
        <w:trPr>
          <w:trHeight w:val="2651"/>
        </w:trPr>
        <w:tc>
          <w:tcPr>
            <w:tcW w:w="9828" w:type="dxa"/>
            <w:gridSpan w:val="6"/>
          </w:tcPr>
          <w:p w14:paraId="41EBCCE9" w14:textId="77777777" w:rsidR="00C57E7F" w:rsidRPr="00303011" w:rsidRDefault="00C57E7F" w:rsidP="00C57E7F">
            <w:pPr>
              <w:rPr>
                <w:sz w:val="24"/>
                <w:szCs w:val="24"/>
              </w:rPr>
            </w:pPr>
            <w:r>
              <w:rPr>
                <w:rFonts w:hint="eastAsia"/>
                <w:sz w:val="24"/>
                <w:szCs w:val="24"/>
              </w:rPr>
              <w:t>疾病名</w:t>
            </w:r>
            <w:r w:rsidRPr="00303011">
              <w:rPr>
                <w:rFonts w:hint="eastAsia"/>
                <w:sz w:val="24"/>
                <w:szCs w:val="24"/>
              </w:rPr>
              <w:t>及び経過</w:t>
            </w:r>
          </w:p>
        </w:tc>
      </w:tr>
      <w:tr w:rsidR="00C57E7F" w14:paraId="7845ACD8" w14:textId="77777777" w:rsidTr="00E17055">
        <w:trPr>
          <w:trHeight w:val="5651"/>
        </w:trPr>
        <w:tc>
          <w:tcPr>
            <w:tcW w:w="9828" w:type="dxa"/>
            <w:gridSpan w:val="6"/>
          </w:tcPr>
          <w:p w14:paraId="1B6E07F5" w14:textId="77777777" w:rsidR="00C57E7F" w:rsidRDefault="00C57E7F" w:rsidP="00C57E7F">
            <w:pPr>
              <w:rPr>
                <w:sz w:val="24"/>
                <w:szCs w:val="24"/>
              </w:rPr>
            </w:pPr>
            <w:r w:rsidRPr="00303011">
              <w:rPr>
                <w:rFonts w:hint="eastAsia"/>
                <w:sz w:val="24"/>
                <w:szCs w:val="24"/>
              </w:rPr>
              <w:t>当該福祉用具がどのような理由で必要か</w:t>
            </w:r>
          </w:p>
          <w:p w14:paraId="67340C55" w14:textId="77777777" w:rsidR="00E17055" w:rsidRPr="00E17055" w:rsidRDefault="00E17055" w:rsidP="00E17055">
            <w:pPr>
              <w:pStyle w:val="a6"/>
              <w:numPr>
                <w:ilvl w:val="0"/>
                <w:numId w:val="1"/>
              </w:numPr>
              <w:ind w:leftChars="0"/>
              <w:rPr>
                <w:sz w:val="24"/>
                <w:szCs w:val="24"/>
              </w:rPr>
            </w:pPr>
            <w:r w:rsidRPr="00E17055">
              <w:rPr>
                <w:rFonts w:hint="eastAsia"/>
                <w:sz w:val="24"/>
                <w:szCs w:val="24"/>
              </w:rPr>
              <w:t>品目</w:t>
            </w:r>
          </w:p>
          <w:p w14:paraId="52C9F9E9" w14:textId="77777777" w:rsidR="00E17055" w:rsidRPr="00E17055" w:rsidRDefault="00E17055" w:rsidP="00E17055">
            <w:pPr>
              <w:pStyle w:val="a6"/>
              <w:ind w:leftChars="0" w:left="720"/>
              <w:rPr>
                <w:sz w:val="24"/>
                <w:szCs w:val="24"/>
              </w:rPr>
            </w:pPr>
          </w:p>
          <w:p w14:paraId="2985421A" w14:textId="77777777" w:rsidR="00E17055" w:rsidRPr="00E17055" w:rsidRDefault="00E17055" w:rsidP="00E17055">
            <w:pPr>
              <w:pStyle w:val="a6"/>
              <w:numPr>
                <w:ilvl w:val="0"/>
                <w:numId w:val="1"/>
              </w:numPr>
              <w:ind w:leftChars="0"/>
              <w:rPr>
                <w:sz w:val="24"/>
                <w:szCs w:val="24"/>
              </w:rPr>
            </w:pPr>
            <w:r>
              <w:rPr>
                <w:rFonts w:hint="eastAsia"/>
                <w:sz w:val="24"/>
                <w:szCs w:val="24"/>
              </w:rPr>
              <w:t>理由</w:t>
            </w:r>
          </w:p>
        </w:tc>
      </w:tr>
    </w:tbl>
    <w:p w14:paraId="2404CCA9" w14:textId="77777777" w:rsidR="00A766E5" w:rsidRDefault="00303011" w:rsidP="00303011">
      <w:pPr>
        <w:ind w:firstLineChars="1100" w:firstLine="2640"/>
        <w:rPr>
          <w:sz w:val="24"/>
          <w:szCs w:val="24"/>
        </w:rPr>
      </w:pPr>
      <w:r>
        <w:rPr>
          <w:rFonts w:hint="eastAsia"/>
          <w:sz w:val="24"/>
          <w:szCs w:val="24"/>
        </w:rPr>
        <w:t>確認日　　　　年　　　月　　　日</w:t>
      </w:r>
    </w:p>
    <w:p w14:paraId="672C4257" w14:textId="77777777" w:rsidR="00303011" w:rsidRDefault="00303011" w:rsidP="00303011">
      <w:pPr>
        <w:rPr>
          <w:sz w:val="24"/>
          <w:szCs w:val="24"/>
        </w:rPr>
      </w:pPr>
      <w:r>
        <w:rPr>
          <w:rFonts w:hint="eastAsia"/>
          <w:sz w:val="24"/>
          <w:szCs w:val="24"/>
        </w:rPr>
        <w:t xml:space="preserve">　　　　　　　　　　　医療機関</w:t>
      </w:r>
      <w:r w:rsidR="001104F8">
        <w:rPr>
          <w:rFonts w:hint="eastAsia"/>
          <w:sz w:val="24"/>
          <w:szCs w:val="24"/>
        </w:rPr>
        <w:t>名</w:t>
      </w:r>
    </w:p>
    <w:p w14:paraId="27F9E05E" w14:textId="77777777" w:rsidR="001104F8" w:rsidRDefault="001104F8" w:rsidP="00303011">
      <w:pPr>
        <w:rPr>
          <w:sz w:val="24"/>
          <w:szCs w:val="24"/>
        </w:rPr>
      </w:pPr>
      <w:r>
        <w:rPr>
          <w:rFonts w:hint="eastAsia"/>
          <w:sz w:val="24"/>
          <w:szCs w:val="24"/>
        </w:rPr>
        <w:t xml:space="preserve">　　　　　　　　　　　医師氏名</w:t>
      </w:r>
    </w:p>
    <w:p w14:paraId="38214B0B" w14:textId="77777777" w:rsidR="00C432C2" w:rsidRDefault="001104F8" w:rsidP="00303011">
      <w:pPr>
        <w:rPr>
          <w:sz w:val="24"/>
          <w:szCs w:val="24"/>
        </w:rPr>
      </w:pPr>
      <w:r>
        <w:rPr>
          <w:rFonts w:hint="eastAsia"/>
          <w:sz w:val="24"/>
          <w:szCs w:val="24"/>
        </w:rPr>
        <w:t xml:space="preserve">　　　　　　　　　　　確認方法</w:t>
      </w:r>
      <w:r w:rsidR="00A332D7">
        <w:rPr>
          <w:rFonts w:hint="eastAsia"/>
          <w:sz w:val="24"/>
          <w:szCs w:val="24"/>
        </w:rPr>
        <w:t xml:space="preserve">　　書面　　面談　　電話</w:t>
      </w:r>
    </w:p>
    <w:p w14:paraId="7048B71D" w14:textId="77777777" w:rsidR="00C432C2" w:rsidRPr="00C57E7F" w:rsidRDefault="00C432C2" w:rsidP="00C432C2">
      <w:pPr>
        <w:ind w:rightChars="-338" w:right="-710" w:firstLineChars="200" w:firstLine="560"/>
        <w:jc w:val="center"/>
        <w:rPr>
          <w:sz w:val="28"/>
          <w:szCs w:val="28"/>
        </w:rPr>
      </w:pPr>
      <w:r w:rsidRPr="00C57E7F">
        <w:rPr>
          <w:rFonts w:hint="eastAsia"/>
          <w:sz w:val="28"/>
          <w:szCs w:val="28"/>
        </w:rPr>
        <w:lastRenderedPageBreak/>
        <w:t>医</w:t>
      </w:r>
      <w:r>
        <w:rPr>
          <w:rFonts w:hint="eastAsia"/>
          <w:sz w:val="28"/>
          <w:szCs w:val="28"/>
        </w:rPr>
        <w:t xml:space="preserve">　</w:t>
      </w:r>
      <w:r w:rsidRPr="00C57E7F">
        <w:rPr>
          <w:rFonts w:hint="eastAsia"/>
          <w:sz w:val="28"/>
          <w:szCs w:val="28"/>
        </w:rPr>
        <w:t>師</w:t>
      </w:r>
      <w:r>
        <w:rPr>
          <w:rFonts w:hint="eastAsia"/>
          <w:sz w:val="28"/>
          <w:szCs w:val="28"/>
        </w:rPr>
        <w:t xml:space="preserve">　</w:t>
      </w:r>
      <w:r w:rsidRPr="00C57E7F">
        <w:rPr>
          <w:rFonts w:hint="eastAsia"/>
          <w:sz w:val="28"/>
          <w:szCs w:val="28"/>
        </w:rPr>
        <w:t>確</w:t>
      </w:r>
      <w:r>
        <w:rPr>
          <w:rFonts w:hint="eastAsia"/>
          <w:sz w:val="28"/>
          <w:szCs w:val="28"/>
        </w:rPr>
        <w:t xml:space="preserve">　</w:t>
      </w:r>
      <w:r w:rsidRPr="00C57E7F">
        <w:rPr>
          <w:rFonts w:hint="eastAsia"/>
          <w:sz w:val="28"/>
          <w:szCs w:val="28"/>
        </w:rPr>
        <w:t>認</w:t>
      </w:r>
      <w:r>
        <w:rPr>
          <w:rFonts w:hint="eastAsia"/>
          <w:sz w:val="28"/>
          <w:szCs w:val="28"/>
        </w:rPr>
        <w:t xml:space="preserve">　</w:t>
      </w:r>
      <w:r w:rsidRPr="00C57E7F">
        <w:rPr>
          <w:rFonts w:hint="eastAsia"/>
          <w:sz w:val="28"/>
          <w:szCs w:val="28"/>
        </w:rPr>
        <w:t>書</w:t>
      </w:r>
      <w:r>
        <w:rPr>
          <w:rFonts w:hint="eastAsia"/>
          <w:sz w:val="28"/>
          <w:szCs w:val="28"/>
        </w:rPr>
        <w:t>（記入例）</w:t>
      </w:r>
    </w:p>
    <w:tbl>
      <w:tblPr>
        <w:tblStyle w:val="a5"/>
        <w:tblpPr w:leftFromText="142" w:rightFromText="142" w:vertAnchor="page" w:horzAnchor="margin" w:tblpY="2831"/>
        <w:tblW w:w="9828" w:type="dxa"/>
        <w:tblLook w:val="04A0" w:firstRow="1" w:lastRow="0" w:firstColumn="1" w:lastColumn="0" w:noHBand="0" w:noVBand="1"/>
      </w:tblPr>
      <w:tblGrid>
        <w:gridCol w:w="1696"/>
        <w:gridCol w:w="2550"/>
        <w:gridCol w:w="852"/>
        <w:gridCol w:w="1050"/>
        <w:gridCol w:w="1218"/>
        <w:gridCol w:w="2462"/>
      </w:tblGrid>
      <w:tr w:rsidR="00E17055" w14:paraId="48E38ECA" w14:textId="77777777" w:rsidTr="00E17055">
        <w:tc>
          <w:tcPr>
            <w:tcW w:w="1696" w:type="dxa"/>
          </w:tcPr>
          <w:p w14:paraId="30A5D6BC" w14:textId="77777777" w:rsidR="00E17055" w:rsidRPr="00355A4A" w:rsidRDefault="00E17055" w:rsidP="00E17055">
            <w:pPr>
              <w:rPr>
                <w:sz w:val="22"/>
              </w:rPr>
            </w:pPr>
            <w:r w:rsidRPr="00355A4A">
              <w:rPr>
                <w:rFonts w:hint="eastAsia"/>
                <w:sz w:val="22"/>
              </w:rPr>
              <w:t>被保険者名</w:t>
            </w:r>
          </w:p>
        </w:tc>
        <w:tc>
          <w:tcPr>
            <w:tcW w:w="2550" w:type="dxa"/>
          </w:tcPr>
          <w:p w14:paraId="652BC63B" w14:textId="77777777" w:rsidR="00E17055" w:rsidRPr="00355A4A" w:rsidRDefault="00E17055" w:rsidP="00E17055">
            <w:pPr>
              <w:rPr>
                <w:sz w:val="22"/>
              </w:rPr>
            </w:pPr>
            <w:r>
              <w:rPr>
                <w:rFonts w:hint="eastAsia"/>
                <w:sz w:val="22"/>
              </w:rPr>
              <w:t>栄　　〇〇子</w:t>
            </w:r>
          </w:p>
        </w:tc>
        <w:tc>
          <w:tcPr>
            <w:tcW w:w="852" w:type="dxa"/>
          </w:tcPr>
          <w:p w14:paraId="5B60C0C4" w14:textId="77777777" w:rsidR="00E17055" w:rsidRPr="00355A4A" w:rsidRDefault="00E17055" w:rsidP="00E17055">
            <w:pPr>
              <w:rPr>
                <w:sz w:val="22"/>
              </w:rPr>
            </w:pPr>
            <w:r w:rsidRPr="00355A4A">
              <w:rPr>
                <w:rFonts w:hint="eastAsia"/>
                <w:sz w:val="22"/>
              </w:rPr>
              <w:t>性別</w:t>
            </w:r>
          </w:p>
        </w:tc>
        <w:tc>
          <w:tcPr>
            <w:tcW w:w="1050" w:type="dxa"/>
          </w:tcPr>
          <w:p w14:paraId="29CFF84B" w14:textId="77777777" w:rsidR="00E17055" w:rsidRPr="00355A4A" w:rsidRDefault="00E17055" w:rsidP="00E17055">
            <w:pPr>
              <w:rPr>
                <w:sz w:val="22"/>
              </w:rPr>
            </w:pPr>
            <w:r w:rsidRPr="00355A4A">
              <w:rPr>
                <w:rFonts w:hint="eastAsia"/>
                <w:sz w:val="22"/>
              </w:rPr>
              <w:t>男・</w:t>
            </w:r>
            <w:r>
              <w:rPr>
                <w:sz w:val="22"/>
              </w:rPr>
              <w:fldChar w:fldCharType="begin"/>
            </w:r>
            <w:r>
              <w:rPr>
                <w:sz w:val="22"/>
              </w:rPr>
              <w:instrText xml:space="preserve"> </w:instrText>
            </w:r>
            <w:r>
              <w:rPr>
                <w:rFonts w:hint="eastAsia"/>
                <w:sz w:val="22"/>
              </w:rPr>
              <w:instrText>eq \o\ac(</w:instrText>
            </w:r>
            <w:r w:rsidRPr="00C432C2">
              <w:rPr>
                <w:rFonts w:ascii="游明朝" w:hint="eastAsia"/>
                <w:position w:val="-4"/>
                <w:sz w:val="33"/>
              </w:rPr>
              <w:instrText>○</w:instrText>
            </w:r>
            <w:r>
              <w:rPr>
                <w:rFonts w:hint="eastAsia"/>
                <w:sz w:val="22"/>
              </w:rPr>
              <w:instrText>,女)</w:instrText>
            </w:r>
            <w:r>
              <w:rPr>
                <w:sz w:val="22"/>
              </w:rPr>
              <w:fldChar w:fldCharType="end"/>
            </w:r>
          </w:p>
        </w:tc>
        <w:tc>
          <w:tcPr>
            <w:tcW w:w="1218" w:type="dxa"/>
          </w:tcPr>
          <w:p w14:paraId="2A752DF6" w14:textId="77777777" w:rsidR="00E17055" w:rsidRPr="00355A4A" w:rsidRDefault="00E17055" w:rsidP="00E17055">
            <w:pPr>
              <w:rPr>
                <w:sz w:val="22"/>
              </w:rPr>
            </w:pPr>
            <w:r w:rsidRPr="00355A4A">
              <w:rPr>
                <w:rFonts w:hint="eastAsia"/>
                <w:sz w:val="22"/>
              </w:rPr>
              <w:t>生年月日</w:t>
            </w:r>
          </w:p>
        </w:tc>
        <w:tc>
          <w:tcPr>
            <w:tcW w:w="2462" w:type="dxa"/>
          </w:tcPr>
          <w:p w14:paraId="6C71129A" w14:textId="77777777" w:rsidR="00E17055" w:rsidRPr="00355A4A" w:rsidRDefault="00E17055" w:rsidP="00E17055">
            <w:pPr>
              <w:rPr>
                <w:sz w:val="22"/>
              </w:rPr>
            </w:pPr>
            <w:r>
              <w:rPr>
                <w:rFonts w:hint="eastAsia"/>
                <w:sz w:val="22"/>
              </w:rPr>
              <w:t>昭和１6年２月５日</w:t>
            </w:r>
          </w:p>
        </w:tc>
      </w:tr>
      <w:tr w:rsidR="00E17055" w14:paraId="6FEF9C8E" w14:textId="77777777" w:rsidTr="00E17055">
        <w:tc>
          <w:tcPr>
            <w:tcW w:w="1696" w:type="dxa"/>
          </w:tcPr>
          <w:p w14:paraId="5CE9A423" w14:textId="77777777" w:rsidR="00E17055" w:rsidRDefault="00E17055" w:rsidP="00E17055">
            <w:pPr>
              <w:rPr>
                <w:sz w:val="24"/>
                <w:szCs w:val="24"/>
              </w:rPr>
            </w:pPr>
            <w:r>
              <w:rPr>
                <w:rFonts w:hint="eastAsia"/>
                <w:sz w:val="24"/>
                <w:szCs w:val="24"/>
              </w:rPr>
              <w:t>介護度</w:t>
            </w:r>
          </w:p>
        </w:tc>
        <w:tc>
          <w:tcPr>
            <w:tcW w:w="8132" w:type="dxa"/>
            <w:gridSpan w:val="5"/>
          </w:tcPr>
          <w:p w14:paraId="0A4ABADE" w14:textId="77777777" w:rsidR="00E17055" w:rsidRDefault="00E17055" w:rsidP="00E17055">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CE44366" wp14:editId="1BFA6BCF">
                      <wp:simplePos x="0" y="0"/>
                      <wp:positionH relativeFrom="column">
                        <wp:posOffset>1008380</wp:posOffset>
                      </wp:positionH>
                      <wp:positionV relativeFrom="paragraph">
                        <wp:posOffset>120650</wp:posOffset>
                      </wp:positionV>
                      <wp:extent cx="71437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71437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8D0694" id="楕円 1" o:spid="_x0000_s1026" style="position:absolute;left:0;text-align:left;margin-left:79.4pt;margin-top:9.5pt;width:5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" filled="f" strokecolor="#1f4d78 [1604]" strokeweight="1pt">
                      <v:stroke joinstyle="miter"/>
                    </v:oval>
                  </w:pict>
                </mc:Fallback>
              </mc:AlternateContent>
            </w:r>
            <w:r>
              <w:rPr>
                <w:rFonts w:hint="eastAsia"/>
                <w:sz w:val="24"/>
                <w:szCs w:val="24"/>
              </w:rPr>
              <w:t xml:space="preserve">　要支援１　　要支援２　　　要介護１</w:t>
            </w:r>
          </w:p>
        </w:tc>
      </w:tr>
      <w:tr w:rsidR="00E17055" w14:paraId="3EA354B0" w14:textId="77777777" w:rsidTr="00E17055">
        <w:trPr>
          <w:trHeight w:val="3210"/>
        </w:trPr>
        <w:tc>
          <w:tcPr>
            <w:tcW w:w="9828" w:type="dxa"/>
            <w:gridSpan w:val="6"/>
          </w:tcPr>
          <w:p w14:paraId="5655DF7B" w14:textId="77777777" w:rsidR="00E17055" w:rsidRDefault="00E17055" w:rsidP="00E17055">
            <w:pPr>
              <w:spacing w:line="240" w:lineRule="exact"/>
              <w:rPr>
                <w:sz w:val="24"/>
                <w:szCs w:val="24"/>
              </w:rPr>
            </w:pPr>
          </w:p>
          <w:p w14:paraId="376B611A" w14:textId="77777777" w:rsidR="00E17055" w:rsidRDefault="00E17055" w:rsidP="00E17055">
            <w:pPr>
              <w:spacing w:line="240" w:lineRule="exact"/>
              <w:rPr>
                <w:sz w:val="24"/>
                <w:szCs w:val="24"/>
              </w:rPr>
            </w:pPr>
            <w:r>
              <w:rPr>
                <w:rFonts w:hint="eastAsia"/>
                <w:sz w:val="24"/>
                <w:szCs w:val="24"/>
              </w:rPr>
              <w:t>疾病名</w:t>
            </w:r>
            <w:r w:rsidRPr="00303011">
              <w:rPr>
                <w:rFonts w:hint="eastAsia"/>
                <w:sz w:val="24"/>
                <w:szCs w:val="24"/>
              </w:rPr>
              <w:t>及び経過</w:t>
            </w:r>
          </w:p>
          <w:p w14:paraId="2D79001B" w14:textId="77777777" w:rsidR="00E17055" w:rsidRDefault="00E17055" w:rsidP="00E17055">
            <w:pPr>
              <w:spacing w:line="240" w:lineRule="exact"/>
              <w:rPr>
                <w:sz w:val="24"/>
                <w:szCs w:val="24"/>
              </w:rPr>
            </w:pPr>
          </w:p>
          <w:p w14:paraId="1605E799" w14:textId="77777777" w:rsidR="00E17055" w:rsidRDefault="00E17055" w:rsidP="00E17055">
            <w:pPr>
              <w:spacing w:line="320" w:lineRule="exact"/>
              <w:rPr>
                <w:sz w:val="24"/>
                <w:szCs w:val="24"/>
              </w:rPr>
            </w:pPr>
            <w:r>
              <w:rPr>
                <w:rFonts w:hint="eastAsia"/>
                <w:sz w:val="24"/>
                <w:szCs w:val="24"/>
              </w:rPr>
              <w:t>脳梗塞にて右上下肢麻痺を認め、歩行は伝え歩きで短距離は可能であるが、長距離の移動は困難</w:t>
            </w:r>
          </w:p>
          <w:p w14:paraId="7B929F9C" w14:textId="77777777" w:rsidR="00E17055" w:rsidRDefault="00E17055" w:rsidP="00E17055">
            <w:pPr>
              <w:spacing w:line="320" w:lineRule="exact"/>
              <w:rPr>
                <w:sz w:val="24"/>
                <w:szCs w:val="24"/>
              </w:rPr>
            </w:pPr>
          </w:p>
          <w:p w14:paraId="43022B5E" w14:textId="77777777" w:rsidR="00E17055" w:rsidRDefault="00E17055" w:rsidP="00E17055">
            <w:pPr>
              <w:spacing w:line="320" w:lineRule="exact"/>
              <w:rPr>
                <w:sz w:val="24"/>
                <w:szCs w:val="24"/>
              </w:rPr>
            </w:pPr>
            <w:r>
              <w:rPr>
                <w:rFonts w:hint="eastAsia"/>
                <w:sz w:val="24"/>
                <w:szCs w:val="24"/>
              </w:rPr>
              <w:t>状態像</w:t>
            </w:r>
          </w:p>
          <w:p w14:paraId="45468D30" w14:textId="77777777" w:rsidR="00E17055" w:rsidRPr="00303011" w:rsidRDefault="00E17055" w:rsidP="00E17055">
            <w:pPr>
              <w:spacing w:line="320" w:lineRule="exact"/>
              <w:rPr>
                <w:sz w:val="24"/>
                <w:szCs w:val="24"/>
              </w:rPr>
            </w:pPr>
            <w:r>
              <w:rPr>
                <w:rFonts w:hint="eastAsia"/>
                <w:sz w:val="24"/>
                <w:szCs w:val="24"/>
              </w:rPr>
              <w:t xml:space="preserve">　疾病などにより、身体への重大な危険性や症状の重篤化の回避等医学的判断から必要</w:t>
            </w:r>
          </w:p>
        </w:tc>
      </w:tr>
      <w:tr w:rsidR="00E17055" w14:paraId="621FACAB" w14:textId="77777777" w:rsidTr="00E17055">
        <w:trPr>
          <w:trHeight w:val="3958"/>
        </w:trPr>
        <w:tc>
          <w:tcPr>
            <w:tcW w:w="9828" w:type="dxa"/>
            <w:gridSpan w:val="6"/>
          </w:tcPr>
          <w:p w14:paraId="1AF4AD25" w14:textId="77777777" w:rsidR="00E17055" w:rsidRDefault="00E17055" w:rsidP="00E17055">
            <w:pPr>
              <w:spacing w:line="240" w:lineRule="exact"/>
              <w:rPr>
                <w:sz w:val="24"/>
                <w:szCs w:val="24"/>
              </w:rPr>
            </w:pPr>
          </w:p>
          <w:p w14:paraId="37A329AD" w14:textId="77777777" w:rsidR="00E17055" w:rsidRDefault="00E17055" w:rsidP="00E17055">
            <w:pPr>
              <w:spacing w:line="240" w:lineRule="exact"/>
              <w:rPr>
                <w:sz w:val="24"/>
                <w:szCs w:val="24"/>
              </w:rPr>
            </w:pPr>
            <w:r w:rsidRPr="00303011">
              <w:rPr>
                <w:rFonts w:hint="eastAsia"/>
                <w:sz w:val="24"/>
                <w:szCs w:val="24"/>
              </w:rPr>
              <w:t>当該福祉用具がどのような理由で必要か</w:t>
            </w:r>
          </w:p>
          <w:p w14:paraId="0982A565" w14:textId="77777777" w:rsidR="00E17055" w:rsidRDefault="00E17055" w:rsidP="00E17055">
            <w:pPr>
              <w:spacing w:line="240" w:lineRule="exact"/>
              <w:rPr>
                <w:sz w:val="24"/>
                <w:szCs w:val="24"/>
              </w:rPr>
            </w:pPr>
          </w:p>
          <w:p w14:paraId="740FDB78" w14:textId="77777777" w:rsidR="00E17055" w:rsidRDefault="00E17055" w:rsidP="00E17055">
            <w:pPr>
              <w:spacing w:line="360" w:lineRule="exact"/>
              <w:ind w:firstLineChars="100" w:firstLine="240"/>
              <w:rPr>
                <w:sz w:val="24"/>
                <w:szCs w:val="24"/>
              </w:rPr>
            </w:pPr>
            <w:r>
              <w:rPr>
                <w:rFonts w:hint="eastAsia"/>
                <w:sz w:val="24"/>
                <w:szCs w:val="24"/>
              </w:rPr>
              <w:t>１）品目　車椅子</w:t>
            </w:r>
          </w:p>
          <w:p w14:paraId="1F638B3F" w14:textId="77777777" w:rsidR="00E17055" w:rsidRDefault="00E17055" w:rsidP="00E17055">
            <w:pPr>
              <w:spacing w:line="360" w:lineRule="exact"/>
              <w:ind w:firstLineChars="100" w:firstLine="240"/>
              <w:rPr>
                <w:sz w:val="24"/>
                <w:szCs w:val="24"/>
              </w:rPr>
            </w:pPr>
          </w:p>
          <w:p w14:paraId="48E1C514" w14:textId="77777777" w:rsidR="00E17055" w:rsidRDefault="00E17055" w:rsidP="00E17055">
            <w:pPr>
              <w:spacing w:line="360" w:lineRule="exact"/>
              <w:ind w:firstLineChars="100" w:firstLine="240"/>
              <w:rPr>
                <w:sz w:val="24"/>
                <w:szCs w:val="24"/>
              </w:rPr>
            </w:pPr>
            <w:r>
              <w:rPr>
                <w:rFonts w:hint="eastAsia"/>
                <w:sz w:val="24"/>
                <w:szCs w:val="24"/>
              </w:rPr>
              <w:t>２）理由</w:t>
            </w:r>
          </w:p>
          <w:p w14:paraId="18527E43" w14:textId="77777777" w:rsidR="00E17055" w:rsidRDefault="00E17055" w:rsidP="00E17055">
            <w:pPr>
              <w:spacing w:line="360" w:lineRule="exact"/>
              <w:ind w:firstLineChars="100" w:firstLine="240"/>
              <w:rPr>
                <w:sz w:val="24"/>
                <w:szCs w:val="24"/>
              </w:rPr>
            </w:pPr>
            <w:r>
              <w:rPr>
                <w:rFonts w:hint="eastAsia"/>
                <w:sz w:val="24"/>
                <w:szCs w:val="24"/>
              </w:rPr>
              <w:t>脳梗塞後遺症により右上下肢に麻痺があり、自宅内は家具や壁につかまり移動できるが、</w:t>
            </w:r>
          </w:p>
          <w:p w14:paraId="2FC29CB1" w14:textId="77777777" w:rsidR="00E17055" w:rsidRDefault="00E17055" w:rsidP="00E17055">
            <w:pPr>
              <w:spacing w:line="360" w:lineRule="exact"/>
              <w:rPr>
                <w:sz w:val="24"/>
                <w:szCs w:val="24"/>
              </w:rPr>
            </w:pPr>
            <w:r>
              <w:rPr>
                <w:rFonts w:hint="eastAsia"/>
                <w:sz w:val="24"/>
                <w:szCs w:val="24"/>
              </w:rPr>
              <w:t>屋外は杖を使用するがふらつきがあり、転倒リスクもあり、長い距離の移動は難しい。</w:t>
            </w:r>
          </w:p>
          <w:p w14:paraId="58020FA9" w14:textId="77777777" w:rsidR="00E17055" w:rsidRPr="00303011" w:rsidRDefault="00E17055" w:rsidP="00E17055">
            <w:pPr>
              <w:spacing w:line="360" w:lineRule="exact"/>
              <w:rPr>
                <w:sz w:val="24"/>
                <w:szCs w:val="24"/>
              </w:rPr>
            </w:pPr>
            <w:r>
              <w:rPr>
                <w:rFonts w:hint="eastAsia"/>
                <w:sz w:val="24"/>
                <w:szCs w:val="24"/>
              </w:rPr>
              <w:t>容易な移動手段を確保することで生活範囲が広がり閉じこもりの改善、意欲の向上が見込まれる。</w:t>
            </w:r>
          </w:p>
        </w:tc>
      </w:tr>
    </w:tbl>
    <w:p w14:paraId="743019FF" w14:textId="77777777" w:rsidR="00C432C2" w:rsidRDefault="00C432C2" w:rsidP="00C432C2">
      <w:pPr>
        <w:ind w:firstLineChars="1100" w:firstLine="2640"/>
        <w:rPr>
          <w:sz w:val="24"/>
          <w:szCs w:val="24"/>
        </w:rPr>
      </w:pPr>
      <w:r>
        <w:rPr>
          <w:rFonts w:hint="eastAsia"/>
          <w:sz w:val="24"/>
          <w:szCs w:val="24"/>
        </w:rPr>
        <w:t xml:space="preserve">確認日　</w:t>
      </w:r>
      <w:r w:rsidR="004964F4">
        <w:rPr>
          <w:rFonts w:hint="eastAsia"/>
          <w:sz w:val="24"/>
          <w:szCs w:val="24"/>
        </w:rPr>
        <w:t>令和</w:t>
      </w:r>
      <w:r w:rsidR="0075326E">
        <w:rPr>
          <w:rFonts w:hint="eastAsia"/>
          <w:sz w:val="24"/>
          <w:szCs w:val="24"/>
        </w:rPr>
        <w:t>４</w:t>
      </w:r>
      <w:r>
        <w:rPr>
          <w:rFonts w:hint="eastAsia"/>
          <w:sz w:val="24"/>
          <w:szCs w:val="24"/>
        </w:rPr>
        <w:t xml:space="preserve">年　</w:t>
      </w:r>
      <w:r w:rsidR="0075326E">
        <w:rPr>
          <w:rFonts w:hint="eastAsia"/>
          <w:sz w:val="24"/>
          <w:szCs w:val="24"/>
        </w:rPr>
        <w:t>４</w:t>
      </w:r>
      <w:r>
        <w:rPr>
          <w:rFonts w:hint="eastAsia"/>
          <w:sz w:val="24"/>
          <w:szCs w:val="24"/>
        </w:rPr>
        <w:t xml:space="preserve">月　</w:t>
      </w:r>
      <w:r w:rsidR="0075326E">
        <w:rPr>
          <w:rFonts w:hint="eastAsia"/>
          <w:sz w:val="24"/>
          <w:szCs w:val="24"/>
        </w:rPr>
        <w:t>４</w:t>
      </w:r>
      <w:r>
        <w:rPr>
          <w:rFonts w:hint="eastAsia"/>
          <w:sz w:val="24"/>
          <w:szCs w:val="24"/>
        </w:rPr>
        <w:t>日</w:t>
      </w:r>
    </w:p>
    <w:p w14:paraId="746251D5" w14:textId="77777777" w:rsidR="00C432C2" w:rsidRDefault="00C432C2" w:rsidP="00C432C2">
      <w:pPr>
        <w:rPr>
          <w:sz w:val="24"/>
          <w:szCs w:val="24"/>
        </w:rPr>
      </w:pPr>
      <w:r>
        <w:rPr>
          <w:rFonts w:hint="eastAsia"/>
          <w:sz w:val="24"/>
          <w:szCs w:val="24"/>
        </w:rPr>
        <w:t xml:space="preserve">　　　　　　　　　　　医療機関名</w:t>
      </w:r>
      <w:r w:rsidR="004964F4">
        <w:rPr>
          <w:rFonts w:hint="eastAsia"/>
          <w:sz w:val="24"/>
          <w:szCs w:val="24"/>
        </w:rPr>
        <w:t xml:space="preserve">　〇〇〇〇病院</w:t>
      </w:r>
    </w:p>
    <w:p w14:paraId="7AEA3E81" w14:textId="77777777" w:rsidR="00C432C2" w:rsidRDefault="00C432C2" w:rsidP="00C432C2">
      <w:pPr>
        <w:rPr>
          <w:sz w:val="24"/>
          <w:szCs w:val="24"/>
        </w:rPr>
      </w:pPr>
      <w:r>
        <w:rPr>
          <w:rFonts w:hint="eastAsia"/>
          <w:sz w:val="24"/>
          <w:szCs w:val="24"/>
        </w:rPr>
        <w:t xml:space="preserve">　　　　　　　　　　　医師氏名</w:t>
      </w:r>
      <w:r w:rsidR="004964F4">
        <w:rPr>
          <w:rFonts w:hint="eastAsia"/>
          <w:sz w:val="24"/>
          <w:szCs w:val="24"/>
        </w:rPr>
        <w:t xml:space="preserve">　〇〇〇　　〇〇</w:t>
      </w:r>
    </w:p>
    <w:p w14:paraId="076CCAE3" w14:textId="77777777" w:rsidR="00C432C2" w:rsidRDefault="004964F4" w:rsidP="00C432C2">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7106B02D" wp14:editId="28A18F3B">
                <wp:simplePos x="0" y="0"/>
                <wp:positionH relativeFrom="column">
                  <wp:posOffset>3125032</wp:posOffset>
                </wp:positionH>
                <wp:positionV relativeFrom="paragraph">
                  <wp:posOffset>57106</wp:posOffset>
                </wp:positionV>
                <wp:extent cx="409904" cy="357352"/>
                <wp:effectExtent l="0" t="0" r="28575" b="24130"/>
                <wp:wrapNone/>
                <wp:docPr id="2" name="楕円 2"/>
                <wp:cNvGraphicFramePr/>
                <a:graphic xmlns:a="http://schemas.openxmlformats.org/drawingml/2006/main">
                  <a:graphicData uri="http://schemas.microsoft.com/office/word/2010/wordprocessingShape">
                    <wps:wsp>
                      <wps:cNvSpPr/>
                      <wps:spPr>
                        <a:xfrm>
                          <a:off x="0" y="0"/>
                          <a:ext cx="409904" cy="35735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D18F93" id="楕円 2" o:spid="_x0000_s1026" style="position:absolute;left:0;text-align:left;margin-left:246.05pt;margin-top:4.5pt;width:32.3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" filled="f" strokecolor="#1f4d78 [1604]" strokeweight="1pt">
                <v:stroke joinstyle="miter"/>
              </v:oval>
            </w:pict>
          </mc:Fallback>
        </mc:AlternateContent>
      </w:r>
      <w:r w:rsidR="00C432C2">
        <w:rPr>
          <w:rFonts w:hint="eastAsia"/>
          <w:sz w:val="24"/>
          <w:szCs w:val="24"/>
        </w:rPr>
        <w:t xml:space="preserve">　　　　　　　　　　　確認方法</w:t>
      </w:r>
      <w:r w:rsidR="00F54A3B">
        <w:rPr>
          <w:rFonts w:hint="eastAsia"/>
          <w:sz w:val="24"/>
          <w:szCs w:val="24"/>
        </w:rPr>
        <w:t xml:space="preserve">　　書面　　面談　　</w:t>
      </w:r>
      <w:r w:rsidR="00A332D7">
        <w:rPr>
          <w:rFonts w:hint="eastAsia"/>
          <w:sz w:val="24"/>
          <w:szCs w:val="24"/>
        </w:rPr>
        <w:t>電話</w:t>
      </w:r>
    </w:p>
    <w:p w14:paraId="73B008DB" w14:textId="77777777" w:rsidR="0020158A" w:rsidRDefault="00C432C2" w:rsidP="00E17055">
      <w:pPr>
        <w:widowControl/>
        <w:jc w:val="left"/>
        <w:rPr>
          <w:sz w:val="24"/>
          <w:szCs w:val="24"/>
        </w:rPr>
      </w:pPr>
      <w:r>
        <w:rPr>
          <w:sz w:val="24"/>
          <w:szCs w:val="24"/>
        </w:rPr>
        <w:br w:type="page"/>
      </w:r>
    </w:p>
    <w:p w14:paraId="4350A1B6" w14:textId="77777777" w:rsidR="00C57E7F" w:rsidRDefault="00C57E7F" w:rsidP="00C57E7F">
      <w:pPr>
        <w:ind w:leftChars="100" w:left="445" w:hangingChars="100" w:hanging="235"/>
        <w:jc w:val="left"/>
        <w:rPr>
          <w:b/>
          <w:sz w:val="24"/>
          <w:szCs w:val="24"/>
        </w:rPr>
      </w:pPr>
      <w:r>
        <w:rPr>
          <mc:AlternateContent>
            <mc:Choice Requires="w16se">
              <w:rFonts w:hint="eastAsia"/>
            </mc:Choice>
            <mc:Fallback>
              <w:rFonts w:ascii="Segoe UI Emoji" w:eastAsia="Segoe UI Emoji" w:hAnsi="Segoe UI Emoji" w:cs="Segoe UI Emoji"/>
            </mc:Fallback>
          </mc:AlternateContent>
          <w:b/>
          <w:sz w:val="24"/>
          <w:szCs w:val="24"/>
        </w:rPr>
        <w:lastRenderedPageBreak/>
        <mc:AlternateContent>
          <mc:Choice Requires="w16se">
            <w16se:symEx w16se:font="Segoe UI Emoji" w16se:char="25C6"/>
          </mc:Choice>
          <mc:Fallback>
            <w:t>◆</w:t>
          </mc:Fallback>
        </mc:AlternateContent>
      </w:r>
      <w:r>
        <w:rPr>
          <w:rFonts w:hint="eastAsia"/>
          <w:b/>
          <w:sz w:val="24"/>
          <w:szCs w:val="24"/>
        </w:rPr>
        <w:t>注意</w:t>
      </w:r>
      <w:r>
        <w:rPr>
          <mc:AlternateContent>
            <mc:Choice Requires="w16se">
              <w:rFonts w:hint="eastAsia"/>
            </mc:Choice>
            <mc:Fallback>
              <w:rFonts w:ascii="Segoe UI Emoji" w:eastAsia="Segoe UI Emoji" w:hAnsi="Segoe UI Emoji" w:cs="Segoe UI Emoji"/>
            </mc:Fallback>
          </mc:AlternateContent>
          <w:b/>
          <w:sz w:val="24"/>
          <w:szCs w:val="24"/>
        </w:rPr>
        <mc:AlternateContent>
          <mc:Choice Requires="w16se">
            <w16se:symEx w16se:font="Segoe UI Emoji" w16se:char="25C6"/>
          </mc:Choice>
          <mc:Fallback>
            <w:t>◆</w:t>
          </mc:Fallback>
        </mc:AlternateContent>
      </w:r>
    </w:p>
    <w:p w14:paraId="0758892E" w14:textId="77777777" w:rsidR="00C57E7F" w:rsidRDefault="00C57E7F" w:rsidP="00C57E7F">
      <w:pPr>
        <w:ind w:leftChars="200" w:left="420"/>
        <w:jc w:val="left"/>
        <w:rPr>
          <w:sz w:val="24"/>
          <w:szCs w:val="24"/>
        </w:rPr>
      </w:pPr>
      <w:r>
        <w:rPr>
          <w:rFonts w:hint="eastAsia"/>
          <w:sz w:val="24"/>
          <w:szCs w:val="24"/>
        </w:rPr>
        <w:t>医師は医学的見地から被保険者の状態像を確認し、日常生活を送るうえでの助言を行うことはできますが、具体的な福祉用具の導入に関して決定する役割を担う立場ではありません。</w:t>
      </w:r>
    </w:p>
    <w:p w14:paraId="6A9356D1" w14:textId="77777777" w:rsidR="00C57E7F" w:rsidRDefault="00C57E7F" w:rsidP="00C57E7F">
      <w:pPr>
        <w:ind w:leftChars="200" w:left="420"/>
        <w:jc w:val="left"/>
        <w:rPr>
          <w:sz w:val="24"/>
          <w:szCs w:val="24"/>
        </w:rPr>
      </w:pPr>
      <w:r>
        <w:rPr>
          <w:rFonts w:hint="eastAsia"/>
          <w:sz w:val="24"/>
          <w:szCs w:val="24"/>
        </w:rPr>
        <w:t>特に診断書・サービス担当者会議を介して情報を得る場合、「特殊寝台が必要」等と記載を求めるような依頼は医師の職務範囲を超えているだけでなく、明確な状態像を示す根拠とはなりません。</w:t>
      </w:r>
    </w:p>
    <w:p w14:paraId="3176771A" w14:textId="77777777" w:rsidR="0020158A" w:rsidRDefault="00C57E7F" w:rsidP="0075326E">
      <w:pPr>
        <w:ind w:leftChars="200" w:left="420"/>
        <w:jc w:val="left"/>
        <w:rPr>
          <w:sz w:val="24"/>
          <w:szCs w:val="24"/>
        </w:rPr>
      </w:pPr>
      <w:r>
        <w:rPr>
          <w:rFonts w:hint="eastAsia"/>
          <w:sz w:val="24"/>
          <w:szCs w:val="24"/>
        </w:rPr>
        <w:t>福祉用具貸与理由書において医師から得る情報は、あくまでも</w:t>
      </w:r>
      <w:r w:rsidRPr="001B6333">
        <w:rPr>
          <w:rFonts w:hint="eastAsia"/>
          <w:b/>
          <w:sz w:val="24"/>
          <w:szCs w:val="24"/>
        </w:rPr>
        <w:t>告示に示される状態像</w:t>
      </w:r>
      <w:r w:rsidRPr="001B6333">
        <w:rPr>
          <w:rFonts w:hint="eastAsia"/>
          <w:sz w:val="24"/>
          <w:szCs w:val="24"/>
        </w:rPr>
        <w:t>であり</w:t>
      </w:r>
      <w:r>
        <w:rPr>
          <w:rFonts w:hint="eastAsia"/>
          <w:sz w:val="24"/>
          <w:szCs w:val="24"/>
        </w:rPr>
        <w:t>、導入を検討している福祉用具に関し、医師の立場から導入に同意する趣旨の情報を求めているものではありませんので、充分に留意のうえ取扱をお願いします。</w:t>
      </w:r>
    </w:p>
    <w:p w14:paraId="28C3FEDB" w14:textId="77777777" w:rsidR="0020158A" w:rsidRDefault="0020158A" w:rsidP="0020158A">
      <w:pPr>
        <w:ind w:left="7480" w:rightChars="-405" w:right="-850" w:hangingChars="3400" w:hanging="7480"/>
        <w:jc w:val="left"/>
        <w:rPr>
          <w:sz w:val="22"/>
        </w:rPr>
      </w:pPr>
      <w:r>
        <w:rPr>
          <w:rFonts w:hint="eastAsia"/>
          <w:sz w:val="22"/>
        </w:rPr>
        <w:t xml:space="preserve">　</w:t>
      </w:r>
      <w:r w:rsidRPr="00D50A48">
        <w:rPr>
          <w:rFonts w:hint="eastAsia"/>
          <w:sz w:val="22"/>
        </w:rPr>
        <w:t xml:space="preserve">　　　　</w:t>
      </w:r>
    </w:p>
    <w:p w14:paraId="0214EC4E" w14:textId="77777777" w:rsidR="0020158A" w:rsidRPr="0020158A" w:rsidRDefault="0020158A" w:rsidP="00C57E7F">
      <w:pPr>
        <w:ind w:left="7338" w:hangingChars="3400" w:hanging="7338"/>
        <w:jc w:val="left"/>
        <w:rPr>
          <w:rFonts w:ascii="ＭＳ 明朝" w:eastAsia="ＭＳ 明朝" w:hAnsi="ＭＳ 明朝" w:cs="ＭＳ 明朝"/>
          <w:sz w:val="24"/>
          <w:szCs w:val="24"/>
        </w:rPr>
      </w:pPr>
      <w:r>
        <w:rPr>
          <w:rFonts w:hint="eastAsia"/>
          <w:b/>
          <w:sz w:val="22"/>
        </w:rPr>
        <w:t xml:space="preserve">　</w:t>
      </w:r>
      <w:r w:rsidRPr="00D50A48">
        <w:rPr>
          <w:rFonts w:hint="eastAsia"/>
          <w:sz w:val="22"/>
        </w:rPr>
        <w:t xml:space="preserve">　　</w:t>
      </w:r>
    </w:p>
    <w:p w14:paraId="77BA3085" w14:textId="77777777" w:rsidR="0020158A" w:rsidRPr="0020158A" w:rsidRDefault="0020158A" w:rsidP="00303011">
      <w:pPr>
        <w:rPr>
          <w:sz w:val="24"/>
          <w:szCs w:val="24"/>
        </w:rPr>
      </w:pPr>
    </w:p>
    <w:sectPr w:rsidR="0020158A" w:rsidRPr="0020158A" w:rsidSect="00CF69F0">
      <w:pgSz w:w="11906" w:h="16838"/>
      <w:pgMar w:top="1985" w:right="1558"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41BC9"/>
    <w:multiLevelType w:val="hybridMultilevel"/>
    <w:tmpl w:val="65701470"/>
    <w:lvl w:ilvl="0" w:tplc="511AA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38"/>
    <w:rsid w:val="001104F8"/>
    <w:rsid w:val="001E3635"/>
    <w:rsid w:val="0020158A"/>
    <w:rsid w:val="0027394A"/>
    <w:rsid w:val="002A2C4A"/>
    <w:rsid w:val="002F3E31"/>
    <w:rsid w:val="00303011"/>
    <w:rsid w:val="00355A4A"/>
    <w:rsid w:val="00416FF5"/>
    <w:rsid w:val="004305D6"/>
    <w:rsid w:val="00486F4B"/>
    <w:rsid w:val="0049620B"/>
    <w:rsid w:val="004964F4"/>
    <w:rsid w:val="00623D3C"/>
    <w:rsid w:val="00711C79"/>
    <w:rsid w:val="0075326E"/>
    <w:rsid w:val="00794538"/>
    <w:rsid w:val="007A01E8"/>
    <w:rsid w:val="008C62C8"/>
    <w:rsid w:val="008D5DB2"/>
    <w:rsid w:val="0095489F"/>
    <w:rsid w:val="009873E6"/>
    <w:rsid w:val="009A75D9"/>
    <w:rsid w:val="009C39D8"/>
    <w:rsid w:val="00A332D7"/>
    <w:rsid w:val="00A766E5"/>
    <w:rsid w:val="00B751FF"/>
    <w:rsid w:val="00B920EA"/>
    <w:rsid w:val="00C30AE4"/>
    <w:rsid w:val="00C432C2"/>
    <w:rsid w:val="00C57E7F"/>
    <w:rsid w:val="00C7530A"/>
    <w:rsid w:val="00CF69F0"/>
    <w:rsid w:val="00D06101"/>
    <w:rsid w:val="00E17055"/>
    <w:rsid w:val="00F15380"/>
    <w:rsid w:val="00F5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1AC28"/>
  <w15:chartTrackingRefBased/>
  <w15:docId w15:val="{AE50E91D-046C-4428-B425-E856C214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6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66E5"/>
    <w:rPr>
      <w:rFonts w:asciiTheme="majorHAnsi" w:eastAsiaTheme="majorEastAsia" w:hAnsiTheme="majorHAnsi" w:cstheme="majorBidi"/>
      <w:sz w:val="18"/>
      <w:szCs w:val="18"/>
    </w:rPr>
  </w:style>
  <w:style w:type="table" w:styleId="a5">
    <w:name w:val="Table Grid"/>
    <w:basedOn w:val="a1"/>
    <w:uiPriority w:val="39"/>
    <w:rsid w:val="00A7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17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2BC9-7318-4E4C-9FED-5FFD0469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UCLCG0011</cp:lastModifiedBy>
  <cp:revision>3</cp:revision>
  <cp:lastPrinted>2022-06-28T07:36:00Z</cp:lastPrinted>
  <dcterms:created xsi:type="dcterms:W3CDTF">2025-01-07T23:33:00Z</dcterms:created>
  <dcterms:modified xsi:type="dcterms:W3CDTF">2025-01-07T23:33:00Z</dcterms:modified>
</cp:coreProperties>
</file>